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146" w:rsidRPr="00FE42B9" w:rsidRDefault="00A36146"/>
    <w:p w:rsidR="00FE42B9" w:rsidRPr="005146CF" w:rsidRDefault="00FE42B9" w:rsidP="00FE42B9">
      <w:pPr>
        <w:pStyle w:val="1"/>
        <w:shd w:val="clear" w:color="auto" w:fill="F6F6F6"/>
        <w:spacing w:before="0" w:beforeAutospacing="0" w:after="240" w:afterAutospacing="0"/>
        <w:textAlignment w:val="baseline"/>
        <w:rPr>
          <w:bCs w:val="0"/>
          <w:color w:val="000000"/>
          <w:sz w:val="24"/>
          <w:szCs w:val="24"/>
        </w:rPr>
      </w:pPr>
      <w:r w:rsidRPr="005146CF">
        <w:rPr>
          <w:bCs w:val="0"/>
          <w:color w:val="000000"/>
          <w:sz w:val="24"/>
          <w:szCs w:val="24"/>
        </w:rPr>
        <w:t>Сведения о материальном обеспечении учебного процесса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535"/>
        <w:gridCol w:w="5156"/>
      </w:tblGrid>
      <w:tr w:rsidR="00FE42B9" w:rsidRPr="00C967B3" w:rsidTr="00934C0B"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42B9" w:rsidRPr="00C967B3" w:rsidRDefault="00934C0B" w:rsidP="00934C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Учебные кабинеты/</w:t>
            </w:r>
          </w:p>
        </w:tc>
        <w:tc>
          <w:tcPr>
            <w:tcW w:w="266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42B9" w:rsidRPr="00C967B3" w:rsidRDefault="00934C0B" w:rsidP="00725E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</w:t>
            </w:r>
            <w:proofErr w:type="gramStart"/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gramEnd"/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классов-10</w:t>
            </w:r>
          </w:p>
          <w:p w:rsidR="00934C0B" w:rsidRPr="00C967B3" w:rsidRDefault="00934C0B" w:rsidP="00725E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математики –3</w:t>
            </w:r>
          </w:p>
          <w:p w:rsidR="00934C0B" w:rsidRPr="00C967B3" w:rsidRDefault="00934C0B" w:rsidP="00725E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русского языка и литературы-2</w:t>
            </w:r>
          </w:p>
          <w:p w:rsidR="00934C0B" w:rsidRPr="00C967B3" w:rsidRDefault="00934C0B" w:rsidP="00725E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истории и обществознания -1</w:t>
            </w:r>
          </w:p>
          <w:p w:rsidR="00934C0B" w:rsidRPr="00C967B3" w:rsidRDefault="00934C0B" w:rsidP="00725E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географии -1</w:t>
            </w:r>
          </w:p>
          <w:p w:rsidR="00934C0B" w:rsidRPr="00C967B3" w:rsidRDefault="00934C0B" w:rsidP="00725E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английского языка -3</w:t>
            </w:r>
          </w:p>
          <w:p w:rsidR="00934C0B" w:rsidRPr="00C967B3" w:rsidRDefault="00934C0B" w:rsidP="00725E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татарского языка -3</w:t>
            </w:r>
          </w:p>
          <w:p w:rsidR="00934C0B" w:rsidRPr="00C967B3" w:rsidRDefault="00934C0B" w:rsidP="00725E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музыки и изобразительного искусства -1</w:t>
            </w:r>
          </w:p>
        </w:tc>
      </w:tr>
      <w:tr w:rsidR="00FE42B9" w:rsidRPr="00C967B3" w:rsidTr="00934C0B"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42B9" w:rsidRPr="00C967B3" w:rsidRDefault="00FE42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Специализированные учебные помещения / </w:t>
            </w:r>
          </w:p>
        </w:tc>
        <w:tc>
          <w:tcPr>
            <w:tcW w:w="266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25E45" w:rsidRPr="00C967B3" w:rsidRDefault="00FE42B9" w:rsidP="00934C0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</w:t>
            </w:r>
            <w:r w:rsidR="00934C0B"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химии и </w:t>
            </w: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биологии - 1</w:t>
            </w: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Кабинет фи</w:t>
            </w:r>
            <w:r w:rsidR="00934C0B"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зики </w:t>
            </w:r>
            <w:r w:rsidR="00725E45"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934C0B"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  <w:p w:rsidR="00934C0B" w:rsidRPr="00C967B3" w:rsidRDefault="00725E45" w:rsidP="00934C0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ОБЖ -1</w:t>
            </w:r>
            <w:r w:rsidR="00934C0B"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Кабинет информатики - 2</w:t>
            </w:r>
            <w:r w:rsidR="00FE42B9"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Кабинет технологии </w:t>
            </w:r>
            <w:r w:rsidR="00934C0B"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FE42B9"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  <w:p w:rsidR="00934C0B" w:rsidRPr="00C967B3" w:rsidRDefault="00934C0B" w:rsidP="00934C0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Мастерская-1</w:t>
            </w:r>
          </w:p>
        </w:tc>
      </w:tr>
      <w:tr w:rsidR="00FE42B9" w:rsidRPr="00C967B3" w:rsidTr="00934C0B"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42B9" w:rsidRPr="00C967B3" w:rsidRDefault="00FE42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Столовая / пищеблок</w:t>
            </w:r>
          </w:p>
        </w:tc>
        <w:tc>
          <w:tcPr>
            <w:tcW w:w="266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42B9" w:rsidRPr="00C967B3" w:rsidRDefault="00FE42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Столовая - 1</w:t>
            </w:r>
          </w:p>
        </w:tc>
      </w:tr>
      <w:tr w:rsidR="00FE42B9" w:rsidRPr="00C967B3" w:rsidTr="00934C0B"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42B9" w:rsidRPr="00C967B3" w:rsidRDefault="00FE42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Спортивные объекты</w:t>
            </w:r>
          </w:p>
        </w:tc>
        <w:tc>
          <w:tcPr>
            <w:tcW w:w="266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42B9" w:rsidRPr="00C967B3" w:rsidRDefault="00934C0B">
            <w:pPr>
              <w:pStyle w:val="a3"/>
              <w:spacing w:before="0" w:beforeAutospacing="0" w:after="240" w:afterAutospacing="0" w:line="245" w:lineRule="atLeast"/>
              <w:textAlignment w:val="baseline"/>
              <w:rPr>
                <w:color w:val="000000"/>
              </w:rPr>
            </w:pPr>
            <w:r w:rsidRPr="00C967B3">
              <w:rPr>
                <w:color w:val="000000"/>
              </w:rPr>
              <w:t>С</w:t>
            </w:r>
            <w:r w:rsidR="00FE42B9" w:rsidRPr="00C967B3">
              <w:rPr>
                <w:color w:val="000000"/>
              </w:rPr>
              <w:t>портзал </w:t>
            </w:r>
          </w:p>
        </w:tc>
      </w:tr>
      <w:tr w:rsidR="00FE42B9" w:rsidRPr="00C967B3" w:rsidTr="00934C0B"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42B9" w:rsidRPr="00C967B3" w:rsidRDefault="00FE42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Объекты культурного назначения</w:t>
            </w:r>
          </w:p>
        </w:tc>
        <w:tc>
          <w:tcPr>
            <w:tcW w:w="266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42B9" w:rsidRPr="00C967B3" w:rsidRDefault="00FE42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 </w:t>
            </w:r>
          </w:p>
          <w:p w:rsidR="00934C0B" w:rsidRPr="00C967B3" w:rsidRDefault="00934C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зал</w:t>
            </w:r>
          </w:p>
        </w:tc>
      </w:tr>
      <w:tr w:rsidR="00FE42B9" w:rsidRPr="00C967B3" w:rsidTr="00934C0B"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42B9" w:rsidRPr="00C967B3" w:rsidRDefault="00FE42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Библиотека</w:t>
            </w:r>
          </w:p>
        </w:tc>
        <w:tc>
          <w:tcPr>
            <w:tcW w:w="266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42B9" w:rsidRPr="00C967B3" w:rsidRDefault="00FE42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- 1</w:t>
            </w:r>
          </w:p>
        </w:tc>
      </w:tr>
      <w:tr w:rsidR="00FE42B9" w:rsidRPr="00C967B3" w:rsidTr="00934C0B"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42B9" w:rsidRPr="00C967B3" w:rsidRDefault="00FE42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Медико-психологическая служба</w:t>
            </w:r>
          </w:p>
        </w:tc>
        <w:tc>
          <w:tcPr>
            <w:tcW w:w="266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42B9" w:rsidRPr="00C967B3" w:rsidRDefault="00FE42B9" w:rsidP="00934C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</w:t>
            </w:r>
            <w:r w:rsidR="005146CF"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ицинский кабинет</w:t>
            </w: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</w:t>
            </w:r>
            <w:r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34C0B" w:rsidRPr="00C96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психолога-1</w:t>
            </w:r>
          </w:p>
          <w:p w:rsidR="00725E45" w:rsidRPr="00C967B3" w:rsidRDefault="00725E45" w:rsidP="00934C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42B9" w:rsidRPr="00C967B3" w:rsidRDefault="00FE42B9" w:rsidP="00FE42B9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9355"/>
      </w:tblGrid>
      <w:tr w:rsidR="00FE42B9" w:rsidRPr="00C967B3" w:rsidTr="00FE42B9">
        <w:tc>
          <w:tcPr>
            <w:tcW w:w="0" w:type="auto"/>
            <w:shd w:val="clear" w:color="auto" w:fill="F6F6F6"/>
            <w:vAlign w:val="center"/>
            <w:hideMark/>
          </w:tcPr>
          <w:p w:rsidR="00FE42B9" w:rsidRPr="00C967B3" w:rsidRDefault="00FE42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42B9" w:rsidRPr="00C967B3" w:rsidRDefault="00FE42B9" w:rsidP="00FE42B9">
      <w:pPr>
        <w:pStyle w:val="3"/>
        <w:shd w:val="clear" w:color="auto" w:fill="F6F6F6"/>
        <w:spacing w:before="0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a5"/>
      <w:r w:rsidRPr="00C967B3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Уровень материально-технического обеспечения гимназии</w:t>
      </w:r>
      <w:bookmarkEnd w:id="0"/>
    </w:p>
    <w:p w:rsidR="00FE42B9" w:rsidRPr="00C967B3" w:rsidRDefault="00FE42B9" w:rsidP="00FE42B9">
      <w:pPr>
        <w:pStyle w:val="a3"/>
        <w:shd w:val="clear" w:color="auto" w:fill="F6F6F6"/>
        <w:spacing w:before="0" w:beforeAutospacing="0" w:after="240" w:afterAutospacing="0" w:line="245" w:lineRule="atLeast"/>
        <w:textAlignment w:val="baseline"/>
        <w:rPr>
          <w:color w:val="000000"/>
        </w:rPr>
      </w:pPr>
      <w:r w:rsidRPr="00C967B3">
        <w:rPr>
          <w:color w:val="000000"/>
        </w:rPr>
        <w:t xml:space="preserve">В гимназии созданы достаточные условия для организации образовательного процесса. Уровень материально-технического оснащения соответствует типу и виду образовательного учреждения, реализуемым образовательным программам. </w:t>
      </w:r>
    </w:p>
    <w:p w:rsidR="00FE42B9" w:rsidRPr="00C967B3" w:rsidRDefault="00FE42B9" w:rsidP="00FE42B9">
      <w:pPr>
        <w:pStyle w:val="a3"/>
        <w:shd w:val="clear" w:color="auto" w:fill="F6F6F6"/>
        <w:spacing w:before="0" w:beforeAutospacing="0" w:after="240" w:afterAutospacing="0" w:line="245" w:lineRule="atLeast"/>
        <w:textAlignment w:val="baseline"/>
        <w:rPr>
          <w:color w:val="000000"/>
        </w:rPr>
      </w:pPr>
      <w:r w:rsidRPr="00C967B3">
        <w:rPr>
          <w:color w:val="000000"/>
        </w:rPr>
        <w:lastRenderedPageBreak/>
        <w:t xml:space="preserve">Для организации </w:t>
      </w:r>
      <w:proofErr w:type="spellStart"/>
      <w:proofErr w:type="gramStart"/>
      <w:r w:rsidRPr="00C967B3">
        <w:rPr>
          <w:color w:val="000000"/>
        </w:rPr>
        <w:t>учебно</w:t>
      </w:r>
      <w:proofErr w:type="spellEnd"/>
      <w:r w:rsidRPr="00C967B3">
        <w:rPr>
          <w:color w:val="000000"/>
        </w:rPr>
        <w:t xml:space="preserve"> - воспитательного</w:t>
      </w:r>
      <w:proofErr w:type="gramEnd"/>
      <w:r w:rsidRPr="00C967B3">
        <w:rPr>
          <w:color w:val="000000"/>
        </w:rPr>
        <w:t xml:space="preserve"> процесса функционируют библиотека, медицинский кабинет, актовый зал, </w:t>
      </w:r>
      <w:r w:rsidR="00725E45" w:rsidRPr="00C967B3">
        <w:rPr>
          <w:color w:val="000000"/>
        </w:rPr>
        <w:t>хореографический  зал</w:t>
      </w:r>
      <w:r w:rsidR="00C967B3" w:rsidRPr="00C967B3">
        <w:rPr>
          <w:color w:val="000000"/>
        </w:rPr>
        <w:t>, спортивный зал</w:t>
      </w:r>
      <w:r w:rsidR="00725E45" w:rsidRPr="00C967B3">
        <w:rPr>
          <w:color w:val="000000"/>
        </w:rPr>
        <w:t xml:space="preserve">  и 32 учебных кабинета, </w:t>
      </w:r>
      <w:r w:rsidR="005146CF" w:rsidRPr="00C967B3">
        <w:rPr>
          <w:color w:val="000000"/>
          <w:bdr w:val="none" w:sz="0" w:space="0" w:color="auto" w:frame="1"/>
        </w:rPr>
        <w:t xml:space="preserve">оснащенных мебелью, информационными стендами, наглядно-дидактическими материалами. </w:t>
      </w:r>
      <w:r w:rsidR="00725E45" w:rsidRPr="00C967B3">
        <w:rPr>
          <w:color w:val="000000"/>
        </w:rPr>
        <w:t xml:space="preserve"> 28 учебных  кабинета  оснащены  проекционным оборудованием.</w:t>
      </w:r>
      <w:r w:rsidR="005146CF" w:rsidRPr="00C967B3">
        <w:rPr>
          <w:color w:val="000000"/>
        </w:rPr>
        <w:t xml:space="preserve"> </w:t>
      </w:r>
      <w:r w:rsidR="00C967B3" w:rsidRPr="00C967B3">
        <w:rPr>
          <w:rFonts w:eastAsia="Calibri"/>
          <w:color w:val="333333"/>
          <w:lang w:eastAsia="en-US"/>
        </w:rPr>
        <w:t xml:space="preserve">Кабинеты химии и физики оснащены необходимым демонстрационным и лабораторным оборудованием. </w:t>
      </w:r>
    </w:p>
    <w:p w:rsidR="00C967B3" w:rsidRPr="00C967B3" w:rsidRDefault="00C967B3" w:rsidP="00FE42B9">
      <w:pPr>
        <w:pStyle w:val="a3"/>
        <w:shd w:val="clear" w:color="auto" w:fill="F6F6F6"/>
        <w:spacing w:before="0" w:beforeAutospacing="0" w:after="240" w:afterAutospacing="0" w:line="245" w:lineRule="atLeast"/>
        <w:textAlignment w:val="baseline"/>
        <w:rPr>
          <w:color w:val="000000"/>
        </w:rPr>
      </w:pPr>
      <w:r w:rsidRPr="00C967B3">
        <w:rPr>
          <w:color w:val="000000"/>
        </w:rPr>
        <w:t>Также и</w:t>
      </w:r>
      <w:r w:rsidR="005146CF" w:rsidRPr="00C967B3">
        <w:rPr>
          <w:color w:val="000000"/>
        </w:rPr>
        <w:t>меется</w:t>
      </w:r>
      <w:r w:rsidRPr="00C967B3">
        <w:rPr>
          <w:color w:val="000000"/>
        </w:rPr>
        <w:t>:</w:t>
      </w:r>
    </w:p>
    <w:p w:rsidR="005146CF" w:rsidRPr="00C967B3" w:rsidRDefault="00C967B3" w:rsidP="00FE42B9">
      <w:pPr>
        <w:pStyle w:val="a3"/>
        <w:shd w:val="clear" w:color="auto" w:fill="F6F6F6"/>
        <w:spacing w:before="0" w:beforeAutospacing="0" w:after="240" w:afterAutospacing="0" w:line="245" w:lineRule="atLeast"/>
        <w:textAlignment w:val="baseline"/>
        <w:rPr>
          <w:rFonts w:eastAsia="Calibri"/>
          <w:iCs/>
          <w:color w:val="333333"/>
          <w:lang w:eastAsia="en-US"/>
        </w:rPr>
      </w:pPr>
      <w:r w:rsidRPr="00C967B3">
        <w:rPr>
          <w:color w:val="000000"/>
        </w:rPr>
        <w:t>-</w:t>
      </w:r>
      <w:r w:rsidR="005146CF" w:rsidRPr="00C967B3">
        <w:rPr>
          <w:color w:val="000000"/>
        </w:rPr>
        <w:t xml:space="preserve"> столовая площадью</w:t>
      </w:r>
      <w:r w:rsidRPr="00C967B3">
        <w:rPr>
          <w:rFonts w:eastAsia="Calibri"/>
          <w:iCs/>
          <w:color w:val="333333"/>
          <w:lang w:eastAsia="en-US"/>
        </w:rPr>
        <w:t xml:space="preserve">  250 кв.м. на 180 посадочных мест;</w:t>
      </w:r>
    </w:p>
    <w:p w:rsidR="00C967B3" w:rsidRPr="00C967B3" w:rsidRDefault="00C967B3" w:rsidP="00FE42B9">
      <w:pPr>
        <w:pStyle w:val="a3"/>
        <w:shd w:val="clear" w:color="auto" w:fill="F6F6F6"/>
        <w:spacing w:before="0" w:beforeAutospacing="0" w:after="240" w:afterAutospacing="0" w:line="245" w:lineRule="atLeast"/>
        <w:textAlignment w:val="baseline"/>
        <w:rPr>
          <w:color w:val="000000"/>
        </w:rPr>
      </w:pPr>
      <w:r w:rsidRPr="00C967B3">
        <w:rPr>
          <w:rFonts w:eastAsia="Calibri"/>
          <w:iCs/>
          <w:color w:val="333333"/>
          <w:lang w:eastAsia="en-US"/>
        </w:rPr>
        <w:t>- актовый  зал - 180 кв.м. на 150 посадочных мест;</w:t>
      </w:r>
    </w:p>
    <w:p w:rsidR="00C967B3" w:rsidRPr="00C967B3" w:rsidRDefault="00C967B3" w:rsidP="00C967B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67B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967B3">
        <w:rPr>
          <w:rFonts w:ascii="Times New Roman" w:eastAsia="Calibri" w:hAnsi="Times New Roman" w:cs="Times New Roman"/>
          <w:iCs/>
          <w:color w:val="333333"/>
          <w:sz w:val="24"/>
          <w:szCs w:val="24"/>
          <w:lang w:eastAsia="en-US"/>
        </w:rPr>
        <w:t xml:space="preserve"> спортивный зал площадью 370 кв.м.</w:t>
      </w:r>
      <w:r w:rsidR="005146CF" w:rsidRPr="00C967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</w:t>
      </w:r>
    </w:p>
    <w:p w:rsidR="00C967B3" w:rsidRPr="00C967B3" w:rsidRDefault="005146CF" w:rsidP="00C967B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  <w:color w:val="333333"/>
          <w:sz w:val="24"/>
          <w:szCs w:val="24"/>
          <w:lang w:eastAsia="en-US"/>
        </w:rPr>
      </w:pPr>
      <w:r w:rsidRPr="00C967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 территории общей  площадью 20129 кв.м. имеется </w:t>
      </w:r>
      <w:proofErr w:type="spellStart"/>
      <w:proofErr w:type="gramStart"/>
      <w:r w:rsidR="00C967B3" w:rsidRPr="00C967B3">
        <w:rPr>
          <w:rFonts w:ascii="Times New Roman" w:eastAsia="Calibri" w:hAnsi="Times New Roman" w:cs="Times New Roman"/>
          <w:iCs/>
          <w:color w:val="333333"/>
          <w:sz w:val="24"/>
          <w:szCs w:val="24"/>
          <w:lang w:eastAsia="en-US"/>
        </w:rPr>
        <w:t>физкультурно</w:t>
      </w:r>
      <w:proofErr w:type="spellEnd"/>
      <w:r w:rsidR="00C967B3">
        <w:rPr>
          <w:rFonts w:ascii="Times New Roman" w:eastAsia="Calibri" w:hAnsi="Times New Roman" w:cs="Times New Roman"/>
          <w:iCs/>
          <w:color w:val="333333"/>
          <w:sz w:val="24"/>
          <w:szCs w:val="24"/>
          <w:lang w:eastAsia="en-US"/>
        </w:rPr>
        <w:t xml:space="preserve"> </w:t>
      </w:r>
      <w:r w:rsidR="00C967B3" w:rsidRPr="00C967B3">
        <w:rPr>
          <w:rFonts w:ascii="Times New Roman" w:eastAsia="Calibri" w:hAnsi="Times New Roman" w:cs="Times New Roman"/>
          <w:iCs/>
          <w:color w:val="333333"/>
          <w:sz w:val="24"/>
          <w:szCs w:val="24"/>
          <w:lang w:eastAsia="en-US"/>
        </w:rPr>
        <w:t>- спортивная</w:t>
      </w:r>
      <w:proofErr w:type="gramEnd"/>
      <w:r w:rsidR="00C967B3" w:rsidRPr="00C967B3">
        <w:rPr>
          <w:rFonts w:ascii="Times New Roman" w:eastAsia="Calibri" w:hAnsi="Times New Roman" w:cs="Times New Roman"/>
          <w:iCs/>
          <w:color w:val="333333"/>
          <w:sz w:val="24"/>
          <w:szCs w:val="24"/>
          <w:lang w:eastAsia="en-US"/>
        </w:rPr>
        <w:t xml:space="preserve"> зона, групповые площадки – 3160 кв.м.</w:t>
      </w:r>
    </w:p>
    <w:p w:rsidR="00C967B3" w:rsidRPr="00C967B3" w:rsidRDefault="00C967B3" w:rsidP="00C967B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  <w:color w:val="333333"/>
          <w:sz w:val="24"/>
          <w:szCs w:val="24"/>
          <w:lang w:eastAsia="en-US"/>
        </w:rPr>
      </w:pPr>
      <w:r w:rsidRPr="00C967B3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Наличие акта приемки ОУ к началу учебного года </w:t>
      </w:r>
      <w:r w:rsidRPr="00C967B3">
        <w:rPr>
          <w:rFonts w:ascii="Times New Roman" w:eastAsia="Calibri" w:hAnsi="Times New Roman" w:cs="Times New Roman"/>
          <w:iCs/>
          <w:color w:val="333333"/>
          <w:sz w:val="24"/>
          <w:szCs w:val="24"/>
          <w:lang w:eastAsia="en-US"/>
        </w:rPr>
        <w:t>имеется</w:t>
      </w:r>
    </w:p>
    <w:p w:rsidR="00C967B3" w:rsidRPr="00C967B3" w:rsidRDefault="00C967B3" w:rsidP="00C967B3">
      <w:pPr>
        <w:autoSpaceDE w:val="0"/>
        <w:autoSpaceDN w:val="0"/>
        <w:adjustRightInd w:val="0"/>
        <w:jc w:val="both"/>
        <w:rPr>
          <w:rFonts w:eastAsia="Calibri"/>
          <w:iCs/>
          <w:color w:val="333333"/>
          <w:lang w:eastAsia="en-US"/>
        </w:rPr>
      </w:pPr>
    </w:p>
    <w:p w:rsidR="00FE42B9" w:rsidRPr="005146CF" w:rsidRDefault="00FE42B9" w:rsidP="005146CF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color w:val="000000"/>
        </w:rPr>
      </w:pPr>
    </w:p>
    <w:sectPr w:rsidR="00FE42B9" w:rsidRPr="005146CF" w:rsidSect="00287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4058D"/>
    <w:rsid w:val="002871BD"/>
    <w:rsid w:val="0044058D"/>
    <w:rsid w:val="005146CF"/>
    <w:rsid w:val="00725E45"/>
    <w:rsid w:val="00934C0B"/>
    <w:rsid w:val="00A36146"/>
    <w:rsid w:val="00C967B3"/>
    <w:rsid w:val="00FE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BD"/>
  </w:style>
  <w:style w:type="paragraph" w:styleId="1">
    <w:name w:val="heading 1"/>
    <w:basedOn w:val="a"/>
    <w:link w:val="10"/>
    <w:uiPriority w:val="9"/>
    <w:qFormat/>
    <w:rsid w:val="00440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2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5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40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E42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FE42B9"/>
    <w:rPr>
      <w:b/>
      <w:bCs/>
    </w:rPr>
  </w:style>
  <w:style w:type="character" w:styleId="a5">
    <w:name w:val="Hyperlink"/>
    <w:basedOn w:val="a0"/>
    <w:uiPriority w:val="99"/>
    <w:semiHidden/>
    <w:unhideWhenUsed/>
    <w:rsid w:val="00FE42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2017-10-21T17:44:00Z</dcterms:created>
  <dcterms:modified xsi:type="dcterms:W3CDTF">2017-10-22T15:57:00Z</dcterms:modified>
</cp:coreProperties>
</file>